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Unbundled Workshop  - Establish/ Enhance the Pipelines for Unbundled Services</w:t>
      </w:r>
    </w:p>
    <w:p>
      <w:pPr>
        <w:pStyle w:val="Body"/>
      </w:pPr>
    </w:p>
    <w:p>
      <w:pPr>
        <w:pStyle w:val="Body"/>
        <w:tabs>
          <w:tab w:val="left" w:pos="5040"/>
        </w:tabs>
        <w:rPr>
          <w:b w:val="1"/>
          <w:bCs w:val="1"/>
        </w:rPr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Identify the pipeline-provider connections that exist in your community and where the opportunities are (draw lines between the two columns)</w:t>
      </w:r>
    </w:p>
    <w:p>
      <w:pPr>
        <w:pStyle w:val="Body"/>
        <w:tabs>
          <w:tab w:val="left" w:pos="5040"/>
        </w:tabs>
        <w:rPr>
          <w:b w:val="1"/>
          <w:bCs w:val="1"/>
        </w:rPr>
      </w:pPr>
    </w:p>
    <w:p>
      <w:pPr>
        <w:pStyle w:val="Body"/>
        <w:tabs>
          <w:tab w:val="left" w:pos="5040"/>
        </w:tabs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Client Source/Pipeline</w:t>
      </w:r>
      <w: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Provider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Legal aid</w:t>
        <w:tab/>
      </w:r>
      <w:r>
        <w:rPr>
          <w:rtl w:val="0"/>
          <w:lang w:val="en-US"/>
        </w:rPr>
        <w:t>Legal Aid - regular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pt-PT"/>
        </w:rPr>
        <w:t>Bar Association</w:t>
        <w:tab/>
        <w:t>Legal Aid</w:t>
      </w:r>
      <w:r>
        <w:rPr>
          <w:rtl w:val="0"/>
          <w:lang w:val="en-US"/>
        </w:rPr>
        <w:t xml:space="preserve"> - unbundled program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Court - self-help center</w:t>
        <w:tab/>
        <w:t>Lawyer referral panels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Court - clerk</w:t>
      </w:r>
      <w:r>
        <w:rPr>
          <w:rtl w:val="0"/>
        </w:rPr>
        <w:t>’</w:t>
      </w:r>
      <w:r>
        <w:rPr>
          <w:rtl w:val="0"/>
          <w:lang w:val="en-US"/>
        </w:rPr>
        <w:t xml:space="preserve">s office </w:t>
        <w:tab/>
      </w:r>
      <w:r>
        <w:rPr>
          <w:rtl w:val="0"/>
          <w:lang w:val="en-US"/>
        </w:rPr>
        <w:t>Street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 xml:space="preserve">Court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courtroom </w:t>
        <w:tab/>
        <w:t>Incubator programs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 xml:space="preserve">Court </w:t>
      </w:r>
      <w:r>
        <w:rPr>
          <w:rtl w:val="0"/>
        </w:rPr>
        <w:t xml:space="preserve">– </w:t>
      </w:r>
      <w:r>
        <w:rPr>
          <w:rtl w:val="0"/>
          <w:lang w:val="en-US"/>
        </w:rPr>
        <w:t>other</w:t>
        <w:tab/>
        <w:t>Law school clinics</w:t>
        <w:tab/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da-DK"/>
        </w:rPr>
        <w:t>Internet</w:t>
        <w:tab/>
        <w:t>On-line tools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Non-profits</w:t>
      </w:r>
      <w:r>
        <w:tab/>
      </w:r>
      <w:r>
        <w:rPr>
          <w:rtl w:val="0"/>
          <w:lang w:val="en-US"/>
        </w:rPr>
        <w:t>Court annexed programs</w:t>
        <w:tab/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Other?</w:t>
      </w:r>
      <w:r>
        <w:tab/>
      </w:r>
      <w:r>
        <w:rPr>
          <w:rtl w:val="0"/>
          <w:lang w:val="en-US"/>
        </w:rPr>
        <w:t>Private attorneys</w:t>
      </w:r>
    </w:p>
    <w:p>
      <w:pPr>
        <w:pStyle w:val="Body"/>
        <w:tabs>
          <w:tab w:val="left" w:pos="5040"/>
        </w:tabs>
      </w:pPr>
      <w:r>
        <w:tab/>
      </w:r>
    </w:p>
    <w:p>
      <w:pPr>
        <w:pStyle w:val="Body"/>
        <w:tabs>
          <w:tab w:val="left" w:pos="5040"/>
        </w:tabs>
      </w:pPr>
      <w:r>
        <w:rPr>
          <w:rtl w:val="0"/>
        </w:rPr>
        <w:tab/>
        <w:t>Other?</w:t>
      </w:r>
      <w:r>
        <w:tab/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en-US"/>
        </w:rPr>
        <w:t>Next: 1) identify the top three pipeline-provider connections you want to establish or enhance, 2) name the primary obstacle, 3) identify how technology would help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</w:rPr>
        <w:t>A.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</w:rPr>
        <w:t>B.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>
        <w:rPr>
          <w:rtl w:val="0"/>
          <w:lang w:val="it-IT"/>
        </w:rPr>
        <w:t>C.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is your next step when you get home? Who are you going to call?</w:t>
      </w: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</w:p>
    <w:p>
      <w:pPr>
        <w:pStyle w:val="Body"/>
        <w:tabs>
          <w:tab w:val="left" w:pos="5040"/>
        </w:tabs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sz w:val="18"/>
        <w:szCs w:val="18"/>
        <w:rtl w:val="0"/>
        <w:lang w:val="en-US"/>
      </w:rPr>
      <w:t>Limited Scope Services: A Core Part of 100% Access - LSC</w:t>
    </w:r>
    <w:r>
      <w:rPr>
        <w:sz w:val="18"/>
        <w:szCs w:val="18"/>
        <w:rtl w:val="0"/>
        <w:lang w:val="en-US"/>
      </w:rPr>
      <w:t>’</w:t>
    </w:r>
    <w:r>
      <w:rPr>
        <w:sz w:val="18"/>
        <w:szCs w:val="18"/>
        <w:rtl w:val="0"/>
        <w:lang w:val="en-US"/>
      </w:rPr>
      <w:t>s Innovation in Technology Conference 2019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tabs>
          <w:tab w:val="left" w:pos="50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0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040"/>
        </w:tabs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0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0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040"/>
        </w:tabs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0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040"/>
        </w:tabs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